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218A2" w:rsidP="005218A2">
      <w:pPr>
        <w:ind w:firstLine="600"/>
        <w:rPr>
          <w:b/>
        </w:rPr>
      </w:pPr>
      <w:r>
        <w:rPr>
          <w:b/>
        </w:rPr>
        <w:t xml:space="preserve">                                        </w:t>
      </w:r>
      <w:r w:rsidR="0051294A" w:rsidRPr="0051294A">
        <w:rPr>
          <w:b/>
        </w:rPr>
        <w:t>РАБОЧАЯ ПРОГРАММА</w:t>
      </w: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218A2" w:rsidP="00AB1FEC">
      <w:pPr>
        <w:rPr>
          <w:b/>
        </w:rPr>
      </w:pPr>
      <w:r>
        <w:rPr>
          <w:b/>
        </w:rPr>
        <w:t xml:space="preserve">                                         </w:t>
      </w:r>
      <w:r w:rsidR="00AB1FEC">
        <w:rPr>
          <w:b/>
        </w:rPr>
        <w:t xml:space="preserve">объединение </w:t>
      </w:r>
      <w:r>
        <w:rPr>
          <w:b/>
        </w:rPr>
        <w:t xml:space="preserve"> </w:t>
      </w:r>
      <w:r w:rsidR="0051294A" w:rsidRPr="0051294A">
        <w:rPr>
          <w:b/>
        </w:rPr>
        <w:t>«Туризм и краеведение»</w:t>
      </w: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218A2" w:rsidP="005218A2">
      <w:pPr>
        <w:ind w:firstLine="600"/>
      </w:pPr>
      <w:r>
        <w:t xml:space="preserve">                                            </w:t>
      </w:r>
      <w:r w:rsidR="0051294A" w:rsidRPr="0051294A">
        <w:t>возраст детей 12 – 17 лет</w:t>
      </w:r>
    </w:p>
    <w:p w:rsidR="0051294A" w:rsidRPr="0051294A" w:rsidRDefault="0051294A" w:rsidP="00A5697A">
      <w:pPr>
        <w:ind w:firstLine="600"/>
        <w:jc w:val="both"/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1294A" w:rsidRPr="0051294A" w:rsidRDefault="0051294A" w:rsidP="00A5697A">
      <w:pPr>
        <w:ind w:firstLine="600"/>
        <w:jc w:val="both"/>
        <w:rPr>
          <w:b/>
        </w:rPr>
      </w:pPr>
    </w:p>
    <w:p w:rsidR="005218A2" w:rsidRDefault="005218A2" w:rsidP="005218A2">
      <w:pPr>
        <w:ind w:firstLine="600"/>
        <w:jc w:val="both"/>
      </w:pPr>
      <w:r>
        <w:t xml:space="preserve">                                                             г. Кирс</w:t>
      </w:r>
    </w:p>
    <w:p w:rsidR="005218A2" w:rsidRDefault="005218A2" w:rsidP="005218A2">
      <w:pPr>
        <w:ind w:firstLine="600"/>
        <w:jc w:val="center"/>
      </w:pPr>
    </w:p>
    <w:p w:rsidR="005218A2" w:rsidRDefault="005218A2" w:rsidP="005218A2">
      <w:pPr>
        <w:ind w:firstLine="600"/>
        <w:jc w:val="center"/>
      </w:pPr>
    </w:p>
    <w:p w:rsidR="0051294A" w:rsidRDefault="0051294A" w:rsidP="005218A2">
      <w:pPr>
        <w:ind w:firstLine="600"/>
        <w:jc w:val="center"/>
      </w:pPr>
      <w:r w:rsidRPr="0051294A">
        <w:rPr>
          <w:b/>
        </w:rPr>
        <w:lastRenderedPageBreak/>
        <w:t>Пояснительная записка</w:t>
      </w:r>
      <w:r w:rsidRPr="0051294A">
        <w:t>.</w:t>
      </w:r>
    </w:p>
    <w:p w:rsidR="00AB1FEC" w:rsidRPr="0051294A" w:rsidRDefault="00AB1FEC" w:rsidP="005218A2">
      <w:pPr>
        <w:ind w:firstLine="600"/>
        <w:jc w:val="center"/>
      </w:pPr>
    </w:p>
    <w:p w:rsidR="0051294A" w:rsidRPr="0051294A" w:rsidRDefault="0051294A" w:rsidP="00A5697A">
      <w:pPr>
        <w:widowControl w:val="0"/>
        <w:autoSpaceDE w:val="0"/>
        <w:autoSpaceDN w:val="0"/>
        <w:adjustRightInd w:val="0"/>
        <w:jc w:val="both"/>
      </w:pPr>
      <w:r w:rsidRPr="0051294A">
        <w:tab/>
        <w:t>Туризм и краеведение –  предметы,  связанные между собой, постигать        которые начал первобытный человек, путешествовавший по Земле, меняя        места стоянок, обогащая свои знания и умения на основе имеющихся, тех,        которые знали и умели его предки. Традиции, обычаи, совершенствование своей        жизнедеятельности, ведет к развитию человеческого разума, к изменению        мировоззрения.</w:t>
      </w:r>
    </w:p>
    <w:p w:rsidR="0051294A" w:rsidRPr="0051294A" w:rsidRDefault="0051294A" w:rsidP="00A5697A">
      <w:pPr>
        <w:widowControl w:val="0"/>
        <w:autoSpaceDE w:val="0"/>
        <w:autoSpaceDN w:val="0"/>
        <w:adjustRightInd w:val="0"/>
        <w:jc w:val="both"/>
      </w:pPr>
      <w:r w:rsidRPr="0051294A">
        <w:tab/>
        <w:t>Пешеходный туризм – самый массовый и самый доступный вид туризма. На пешеходные маршруты по стране ежегодно выходят миллионы людей. Туристический поход сочетает активный, здоровый отдых,  познание и освоение окружающего мира. Туризм учит коллективизму, дружбе, дисциплинированности, самостоятельности, инициативе, трудолюбию, взаимопомощи. Участие в походах воспитывает находчивость, мужество и умение выходить из сложных ситуаций.</w:t>
      </w:r>
    </w:p>
    <w:p w:rsidR="0051294A" w:rsidRPr="0051294A" w:rsidRDefault="0051294A" w:rsidP="00A5697A">
      <w:pPr>
        <w:widowControl w:val="0"/>
        <w:autoSpaceDE w:val="0"/>
        <w:autoSpaceDN w:val="0"/>
        <w:adjustRightInd w:val="0"/>
        <w:ind w:firstLine="720"/>
        <w:jc w:val="both"/>
      </w:pPr>
      <w:r w:rsidRPr="0051294A">
        <w:rPr>
          <w:b/>
        </w:rPr>
        <w:t>Цель программы</w:t>
      </w:r>
      <w:r w:rsidRPr="0051294A">
        <w:t xml:space="preserve"> Создание условий для развития физически и нравственно полноценной личности средствами туризма и краеведения,  самореализации, социальной адаптации, оздоровления, мотивационного творческого развития и профессионального самоопределения личности.</w:t>
      </w:r>
    </w:p>
    <w:p w:rsidR="0051294A" w:rsidRPr="0051294A" w:rsidRDefault="0051294A" w:rsidP="00A5697A">
      <w:pPr>
        <w:jc w:val="both"/>
      </w:pPr>
      <w:r w:rsidRPr="0051294A">
        <w:tab/>
        <w:t xml:space="preserve">Реализация цели и задач данной программы направлены на организацию образовательной и оздоровительной деятельности учащихся в творческом объединении, на организацию воспитательной работы в объединении, на сплочение детей в единый коллектив. </w:t>
      </w:r>
    </w:p>
    <w:p w:rsidR="0051294A" w:rsidRPr="0051294A" w:rsidRDefault="0051294A" w:rsidP="00A5697A">
      <w:pPr>
        <w:ind w:firstLine="540"/>
        <w:jc w:val="both"/>
      </w:pPr>
      <w:r w:rsidRPr="0051294A">
        <w:t xml:space="preserve">Данная программа разноуровневая, рассчитана на подготовку учащихся 6-11 классов. </w:t>
      </w:r>
    </w:p>
    <w:p w:rsidR="0051294A" w:rsidRPr="0051294A" w:rsidRDefault="0051294A" w:rsidP="00A5697A">
      <w:pPr>
        <w:ind w:firstLine="540"/>
        <w:jc w:val="both"/>
      </w:pPr>
      <w:r w:rsidRPr="0051294A">
        <w:t xml:space="preserve">Объединение юных туристов, обучающихся по этой программе, формируется из учащихся  в количестве не более 15 человек. </w:t>
      </w:r>
    </w:p>
    <w:p w:rsidR="0051294A" w:rsidRPr="0051294A" w:rsidRDefault="0051294A" w:rsidP="00A5697A">
      <w:pPr>
        <w:widowControl w:val="0"/>
        <w:autoSpaceDE w:val="0"/>
        <w:autoSpaceDN w:val="0"/>
        <w:adjustRightInd w:val="0"/>
        <w:ind w:firstLine="720"/>
        <w:jc w:val="both"/>
      </w:pPr>
      <w:r w:rsidRPr="0051294A">
        <w:t xml:space="preserve">Прямыми критериями результата усвоения программы служат: рост спортивных достижений, участие в районных и областных туристических  соревнованиях школьников. </w:t>
      </w:r>
    </w:p>
    <w:p w:rsidR="00A5697A" w:rsidRDefault="00A5697A" w:rsidP="00A5697A">
      <w:pPr>
        <w:jc w:val="both"/>
        <w:rPr>
          <w:b/>
        </w:rPr>
      </w:pPr>
    </w:p>
    <w:p w:rsidR="0051294A" w:rsidRPr="0051294A" w:rsidRDefault="0051294A" w:rsidP="00A5697A">
      <w:pPr>
        <w:jc w:val="both"/>
      </w:pPr>
      <w:r w:rsidRPr="0051294A">
        <w:rPr>
          <w:b/>
        </w:rPr>
        <w:t>Ожидаемый результат 1 года обучения</w:t>
      </w:r>
      <w:r w:rsidRPr="0051294A">
        <w:t>:</w:t>
      </w:r>
    </w:p>
    <w:p w:rsidR="0051294A" w:rsidRPr="0051294A" w:rsidRDefault="0051294A" w:rsidP="00A5697A">
      <w:pPr>
        <w:tabs>
          <w:tab w:val="left" w:pos="0"/>
          <w:tab w:val="center" w:pos="5102"/>
        </w:tabs>
        <w:jc w:val="both"/>
        <w:rPr>
          <w:b/>
          <w:i/>
          <w:u w:val="single"/>
        </w:rPr>
      </w:pPr>
      <w:r w:rsidRPr="0051294A">
        <w:rPr>
          <w:b/>
          <w:i/>
          <w:u w:val="single"/>
        </w:rPr>
        <w:t>Должны знать:</w:t>
      </w:r>
    </w:p>
    <w:p w:rsidR="0051294A" w:rsidRPr="0051294A" w:rsidRDefault="0051294A" w:rsidP="00A5697A">
      <w:pPr>
        <w:jc w:val="both"/>
      </w:pPr>
      <w:r w:rsidRPr="0051294A">
        <w:t>Особенности природы родного края, его историю, исторические места, достопримечательности, климат, растительный и животный мир, реки, озера, правила поведения в походе.</w:t>
      </w:r>
    </w:p>
    <w:p w:rsidR="0051294A" w:rsidRPr="0051294A" w:rsidRDefault="0051294A" w:rsidP="00A5697A">
      <w:pPr>
        <w:jc w:val="both"/>
        <w:rPr>
          <w:b/>
          <w:i/>
          <w:u w:val="single"/>
        </w:rPr>
      </w:pPr>
      <w:r w:rsidRPr="0051294A">
        <w:rPr>
          <w:b/>
          <w:i/>
          <w:u w:val="single"/>
        </w:rPr>
        <w:t>Должны уметь:</w:t>
      </w:r>
    </w:p>
    <w:p w:rsidR="0051294A" w:rsidRPr="00A5697A" w:rsidRDefault="0051294A" w:rsidP="00A5697A">
      <w:pPr>
        <w:jc w:val="both"/>
      </w:pPr>
      <w:r w:rsidRPr="0051294A">
        <w:t xml:space="preserve">Ориентироваться по компасу, находить азимут по карте, пользоваться топографическими картами  и топографическими знаками, уметь ориентироваться в лесу, разжигать костер в любых условиях, развёртывать и </w:t>
      </w:r>
      <w:r w:rsidRPr="00A5697A">
        <w:t>свёртывать бивак, устанавливать и разбирать палатки, определять стороны горизонта по Солнцу, звёздам, местным признакам, оказывать первую доврачебную помощь.</w:t>
      </w:r>
    </w:p>
    <w:p w:rsidR="0051294A" w:rsidRPr="00A5697A" w:rsidRDefault="0051294A" w:rsidP="00A5697A">
      <w:pPr>
        <w:widowControl w:val="0"/>
        <w:autoSpaceDE w:val="0"/>
        <w:autoSpaceDN w:val="0"/>
        <w:adjustRightInd w:val="0"/>
        <w:ind w:firstLine="720"/>
        <w:jc w:val="both"/>
      </w:pPr>
    </w:p>
    <w:p w:rsidR="0051294A" w:rsidRPr="00A5697A" w:rsidRDefault="0051294A" w:rsidP="00A5697A">
      <w:pPr>
        <w:jc w:val="center"/>
        <w:rPr>
          <w:b/>
        </w:rPr>
      </w:pPr>
      <w:r w:rsidRPr="00A5697A">
        <w:rPr>
          <w:b/>
        </w:rPr>
        <w:t xml:space="preserve">Учебно-тематический план </w:t>
      </w:r>
      <w:r w:rsidR="00A5697A" w:rsidRPr="00A5697A">
        <w:rPr>
          <w:b/>
        </w:rPr>
        <w:t>1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6043"/>
        <w:gridCol w:w="963"/>
        <w:gridCol w:w="1261"/>
        <w:gridCol w:w="788"/>
      </w:tblGrid>
      <w:tr w:rsidR="00A5697A" w:rsidRPr="00A5697A" w:rsidTr="009675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rPr>
                <w:b/>
              </w:rPr>
            </w:pPr>
            <w:r w:rsidRPr="00A5697A">
              <w:rPr>
                <w:b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  <w:rPr>
                <w:b/>
              </w:rPr>
            </w:pPr>
            <w:r w:rsidRPr="00A5697A">
              <w:rPr>
                <w:b/>
              </w:rPr>
              <w:t>Наименование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rPr>
                <w:b/>
              </w:rPr>
            </w:pPr>
            <w:r w:rsidRPr="00A5697A">
              <w:rPr>
                <w:b/>
              </w:rPr>
              <w:t xml:space="preserve">    Количество часов</w:t>
            </w:r>
          </w:p>
        </w:tc>
      </w:tr>
      <w:tr w:rsidR="00A5697A" w:rsidRPr="00A5697A" w:rsidTr="0096754D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7A" w:rsidRPr="00A5697A" w:rsidRDefault="00A5697A" w:rsidP="00A5697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7A" w:rsidRPr="00A5697A" w:rsidRDefault="00A5697A" w:rsidP="00A5697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rPr>
                <w:b/>
              </w:rPr>
            </w:pPr>
            <w:r w:rsidRPr="00A5697A">
              <w:rPr>
                <w:b/>
              </w:rPr>
              <w:t xml:space="preserve">теория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rPr>
                <w:b/>
              </w:rPr>
            </w:pPr>
            <w:r w:rsidRPr="00A5697A">
              <w:rPr>
                <w:b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rPr>
                <w:b/>
              </w:rPr>
            </w:pPr>
            <w:r w:rsidRPr="00A5697A">
              <w:rPr>
                <w:b/>
              </w:rPr>
              <w:t>всего</w:t>
            </w:r>
          </w:p>
        </w:tc>
      </w:tr>
      <w:tr w:rsidR="00A5697A" w:rsidRPr="00A5697A" w:rsidTr="009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r w:rsidRPr="00A5697A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widowControl w:val="0"/>
              <w:autoSpaceDE w:val="0"/>
              <w:autoSpaceDN w:val="0"/>
              <w:adjustRightInd w:val="0"/>
            </w:pPr>
            <w:r w:rsidRPr="00A5697A">
              <w:t xml:space="preserve">Введение в образовательную программу.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2</w:t>
            </w:r>
          </w:p>
        </w:tc>
      </w:tr>
      <w:tr w:rsidR="00A5697A" w:rsidRPr="00A5697A" w:rsidTr="009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r w:rsidRPr="00A5697A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5697A">
              <w:t xml:space="preserve">Природа Верхнекамского района. Краеведческая работа в походе.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4</w:t>
            </w:r>
          </w:p>
        </w:tc>
      </w:tr>
      <w:tr w:rsidR="00A5697A" w:rsidRPr="00A5697A" w:rsidTr="009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r w:rsidRPr="00A5697A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5697A">
              <w:t xml:space="preserve">Организация и подготовка похода.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6</w:t>
            </w:r>
          </w:p>
        </w:tc>
      </w:tr>
      <w:tr w:rsidR="00A5697A" w:rsidRPr="00A5697A" w:rsidTr="009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r w:rsidRPr="00A5697A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5697A">
              <w:t xml:space="preserve">Организация и проведение похода. Обеспечение безопасности. </w:t>
            </w:r>
          </w:p>
          <w:p w:rsidR="00A5697A" w:rsidRPr="00A5697A" w:rsidRDefault="00A5697A" w:rsidP="00A569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28</w:t>
            </w:r>
          </w:p>
        </w:tc>
      </w:tr>
      <w:tr w:rsidR="00A5697A" w:rsidRPr="00A5697A" w:rsidTr="009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r w:rsidRPr="00A5697A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widowControl w:val="0"/>
              <w:autoSpaceDE w:val="0"/>
              <w:autoSpaceDN w:val="0"/>
              <w:adjustRightInd w:val="0"/>
            </w:pPr>
            <w:r w:rsidRPr="00A5697A">
              <w:t>Подведение итогов похода.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6</w:t>
            </w:r>
          </w:p>
        </w:tc>
      </w:tr>
      <w:tr w:rsidR="00A5697A" w:rsidRPr="00A5697A" w:rsidTr="009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r w:rsidRPr="00A5697A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widowControl w:val="0"/>
              <w:autoSpaceDE w:val="0"/>
              <w:autoSpaceDN w:val="0"/>
              <w:adjustRightInd w:val="0"/>
            </w:pPr>
            <w:r w:rsidRPr="00A5697A">
              <w:t>Ориентирование. Топографическая подготовка.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16</w:t>
            </w:r>
          </w:p>
        </w:tc>
      </w:tr>
      <w:tr w:rsidR="00A5697A" w:rsidRPr="00A5697A" w:rsidTr="009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r w:rsidRPr="00A5697A"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widowControl w:val="0"/>
              <w:autoSpaceDE w:val="0"/>
              <w:autoSpaceDN w:val="0"/>
              <w:adjustRightInd w:val="0"/>
            </w:pPr>
            <w:r w:rsidRPr="00A5697A">
              <w:t>Физическая подготовка.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20</w:t>
            </w:r>
          </w:p>
        </w:tc>
      </w:tr>
      <w:tr w:rsidR="00A5697A" w:rsidRPr="00A5697A" w:rsidTr="009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r w:rsidRPr="00A5697A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widowControl w:val="0"/>
              <w:autoSpaceDE w:val="0"/>
              <w:autoSpaceDN w:val="0"/>
              <w:adjustRightInd w:val="0"/>
            </w:pPr>
            <w:r w:rsidRPr="00A5697A">
              <w:t>Туристическое снаряжение.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6</w:t>
            </w:r>
          </w:p>
        </w:tc>
      </w:tr>
      <w:tr w:rsidR="00A5697A" w:rsidRPr="00A5697A" w:rsidTr="009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r w:rsidRPr="00A5697A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5697A">
              <w:t xml:space="preserve">Туристский быт.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6</w:t>
            </w:r>
          </w:p>
        </w:tc>
      </w:tr>
      <w:tr w:rsidR="00A5697A" w:rsidRPr="00A5697A" w:rsidTr="009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r w:rsidRPr="00A5697A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5697A">
              <w:t xml:space="preserve">Гигиена туриста. Первая доврачебная помощь.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6</w:t>
            </w:r>
          </w:p>
        </w:tc>
      </w:tr>
      <w:tr w:rsidR="00A5697A" w:rsidRPr="00A5697A" w:rsidTr="009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r w:rsidRPr="00A5697A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5697A">
              <w:t xml:space="preserve">Техника преодоления препятствия.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</w:pPr>
            <w:r w:rsidRPr="00A5697A">
              <w:t>5</w:t>
            </w:r>
          </w:p>
        </w:tc>
      </w:tr>
      <w:tr w:rsidR="00A5697A" w:rsidRPr="00A5697A" w:rsidTr="009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  <w:rPr>
                <w:b/>
              </w:rPr>
            </w:pPr>
            <w:r w:rsidRPr="00A5697A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rPr>
                <w:b/>
              </w:rPr>
            </w:pPr>
            <w:r w:rsidRPr="00A5697A">
              <w:rPr>
                <w:b/>
              </w:rPr>
              <w:t xml:space="preserve">      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  <w:rPr>
                <w:b/>
              </w:rPr>
            </w:pPr>
            <w:r w:rsidRPr="00A5697A">
              <w:rPr>
                <w:b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7A" w:rsidRPr="00A5697A" w:rsidRDefault="00A5697A" w:rsidP="00A5697A">
            <w:pPr>
              <w:jc w:val="center"/>
              <w:rPr>
                <w:b/>
              </w:rPr>
            </w:pPr>
            <w:r w:rsidRPr="00A5697A">
              <w:rPr>
                <w:b/>
              </w:rPr>
              <w:t>108</w:t>
            </w:r>
          </w:p>
        </w:tc>
      </w:tr>
    </w:tbl>
    <w:p w:rsidR="00A5697A" w:rsidRPr="00A5697A" w:rsidRDefault="00A5697A" w:rsidP="00A5697A">
      <w:pPr>
        <w:jc w:val="center"/>
        <w:rPr>
          <w:b/>
        </w:rPr>
      </w:pPr>
    </w:p>
    <w:p w:rsidR="0051294A" w:rsidRPr="00A5697A" w:rsidRDefault="0051294A" w:rsidP="00A5697A">
      <w:pPr>
        <w:jc w:val="both"/>
      </w:pPr>
      <w:r w:rsidRPr="00A5697A">
        <w:rPr>
          <w:b/>
        </w:rPr>
        <w:t>Ожидаемый результат 2 года обучения</w:t>
      </w:r>
      <w:r w:rsidRPr="00A5697A">
        <w:t>:</w:t>
      </w:r>
    </w:p>
    <w:p w:rsidR="0051294A" w:rsidRPr="00A5697A" w:rsidRDefault="0051294A" w:rsidP="00A5697A">
      <w:pPr>
        <w:tabs>
          <w:tab w:val="left" w:pos="0"/>
          <w:tab w:val="center" w:pos="5102"/>
        </w:tabs>
        <w:jc w:val="both"/>
        <w:rPr>
          <w:b/>
          <w:i/>
          <w:u w:val="single"/>
        </w:rPr>
      </w:pPr>
      <w:r w:rsidRPr="00A5697A">
        <w:rPr>
          <w:b/>
          <w:i/>
          <w:u w:val="single"/>
        </w:rPr>
        <w:t>Должны знать:</w:t>
      </w:r>
    </w:p>
    <w:p w:rsidR="0051294A" w:rsidRPr="00A5697A" w:rsidRDefault="0051294A" w:rsidP="00A5697A">
      <w:pPr>
        <w:jc w:val="both"/>
      </w:pPr>
      <w:r w:rsidRPr="00A5697A">
        <w:t>- требования к составлению путевого дневника, основных туристических отчетов;</w:t>
      </w:r>
    </w:p>
    <w:p w:rsidR="0051294A" w:rsidRPr="00A5697A" w:rsidRDefault="0051294A" w:rsidP="00A5697A">
      <w:pPr>
        <w:jc w:val="both"/>
      </w:pPr>
      <w:r w:rsidRPr="00A5697A">
        <w:t>- основные требования к организации и проведению походов: инструкции, снаряжение, культура поведения, оформление походной документации, расчет питания, ведение календаря погоды;</w:t>
      </w:r>
    </w:p>
    <w:p w:rsidR="0051294A" w:rsidRPr="00A5697A" w:rsidRDefault="0051294A" w:rsidP="00A5697A">
      <w:pPr>
        <w:jc w:val="both"/>
      </w:pPr>
      <w:r w:rsidRPr="00A5697A">
        <w:t>- обеспечение безопасности в походе;</w:t>
      </w:r>
    </w:p>
    <w:p w:rsidR="0051294A" w:rsidRPr="00A5697A" w:rsidRDefault="0051294A" w:rsidP="00A5697A">
      <w:pPr>
        <w:jc w:val="both"/>
      </w:pPr>
      <w:r w:rsidRPr="00A5697A">
        <w:t>- правила ориентирования и топографии;</w:t>
      </w:r>
    </w:p>
    <w:p w:rsidR="0051294A" w:rsidRPr="0051294A" w:rsidRDefault="0051294A" w:rsidP="00A5697A">
      <w:pPr>
        <w:jc w:val="both"/>
      </w:pPr>
      <w:r w:rsidRPr="0051294A">
        <w:t>- топографические знаки;</w:t>
      </w:r>
    </w:p>
    <w:p w:rsidR="0051294A" w:rsidRPr="0051294A" w:rsidRDefault="0051294A" w:rsidP="00A5697A">
      <w:pPr>
        <w:jc w:val="both"/>
      </w:pPr>
      <w:r w:rsidRPr="0051294A">
        <w:t>- организацию туристического быта;</w:t>
      </w:r>
    </w:p>
    <w:p w:rsidR="0051294A" w:rsidRPr="0051294A" w:rsidRDefault="0051294A" w:rsidP="00A5697A">
      <w:pPr>
        <w:jc w:val="both"/>
      </w:pPr>
      <w:r w:rsidRPr="0051294A">
        <w:t>- гигиену туриста: требования к одежде, жилищу, посуде туриста;</w:t>
      </w:r>
    </w:p>
    <w:p w:rsidR="0051294A" w:rsidRPr="0051294A" w:rsidRDefault="0051294A" w:rsidP="00A5697A">
      <w:pPr>
        <w:jc w:val="both"/>
      </w:pPr>
      <w:r w:rsidRPr="0051294A">
        <w:t>- первую доврачебную помощь при травмах, при заболеваниях.</w:t>
      </w:r>
    </w:p>
    <w:p w:rsidR="0051294A" w:rsidRPr="0051294A" w:rsidRDefault="0051294A" w:rsidP="00A5697A">
      <w:pPr>
        <w:jc w:val="both"/>
        <w:rPr>
          <w:b/>
          <w:i/>
          <w:u w:val="single"/>
        </w:rPr>
      </w:pPr>
      <w:r w:rsidRPr="0051294A">
        <w:rPr>
          <w:b/>
          <w:i/>
          <w:u w:val="single"/>
        </w:rPr>
        <w:t>Должны уметь:</w:t>
      </w:r>
    </w:p>
    <w:p w:rsidR="0051294A" w:rsidRPr="0051294A" w:rsidRDefault="0051294A" w:rsidP="00A5697A">
      <w:pPr>
        <w:jc w:val="both"/>
      </w:pPr>
      <w:r w:rsidRPr="0051294A">
        <w:t>- оказывать первую доврачебную помощь;</w:t>
      </w:r>
    </w:p>
    <w:p w:rsidR="0051294A" w:rsidRPr="0051294A" w:rsidRDefault="0051294A" w:rsidP="00A5697A">
      <w:pPr>
        <w:jc w:val="both"/>
      </w:pPr>
      <w:r w:rsidRPr="0051294A">
        <w:t>- организовать туристический быт: костер, палатку, бивуак  и др.;</w:t>
      </w:r>
    </w:p>
    <w:p w:rsidR="0051294A" w:rsidRPr="0051294A" w:rsidRDefault="0051294A" w:rsidP="00A5697A">
      <w:pPr>
        <w:jc w:val="both"/>
      </w:pPr>
      <w:r w:rsidRPr="0051294A">
        <w:t>- оформлять походную документацию;</w:t>
      </w:r>
    </w:p>
    <w:p w:rsidR="0051294A" w:rsidRPr="0051294A" w:rsidRDefault="0051294A" w:rsidP="00A5697A">
      <w:pPr>
        <w:jc w:val="both"/>
      </w:pPr>
      <w:r w:rsidRPr="0051294A">
        <w:t xml:space="preserve">- ориентироваться по компасу, карте, небесным светилам, по условиям </w:t>
      </w:r>
    </w:p>
    <w:p w:rsidR="0051294A" w:rsidRPr="0051294A" w:rsidRDefault="0051294A" w:rsidP="00A5697A">
      <w:pPr>
        <w:jc w:val="both"/>
      </w:pPr>
      <w:r w:rsidRPr="0051294A">
        <w:t xml:space="preserve">  местности;</w:t>
      </w:r>
    </w:p>
    <w:p w:rsidR="0051294A" w:rsidRPr="0051294A" w:rsidRDefault="0051294A" w:rsidP="00A5697A">
      <w:pPr>
        <w:jc w:val="both"/>
      </w:pPr>
      <w:r w:rsidRPr="0051294A">
        <w:t>- определять азимут, масштабы;</w:t>
      </w:r>
    </w:p>
    <w:p w:rsidR="0051294A" w:rsidRPr="0051294A" w:rsidRDefault="0051294A" w:rsidP="00A5697A">
      <w:pPr>
        <w:jc w:val="both"/>
      </w:pPr>
      <w:r w:rsidRPr="0051294A">
        <w:t>- вязать узлы;</w:t>
      </w:r>
    </w:p>
    <w:p w:rsidR="0051294A" w:rsidRPr="0051294A" w:rsidRDefault="0051294A" w:rsidP="00A5697A">
      <w:pPr>
        <w:jc w:val="both"/>
      </w:pPr>
      <w:r w:rsidRPr="0051294A">
        <w:t>- овладеть техникой пешеходного туризма.</w:t>
      </w:r>
    </w:p>
    <w:p w:rsidR="0051294A" w:rsidRPr="0051294A" w:rsidRDefault="0051294A" w:rsidP="00A5697A">
      <w:pPr>
        <w:jc w:val="both"/>
      </w:pPr>
    </w:p>
    <w:p w:rsidR="0051294A" w:rsidRPr="0051294A" w:rsidRDefault="0051294A" w:rsidP="005218A2">
      <w:pPr>
        <w:jc w:val="center"/>
        <w:rPr>
          <w:b/>
        </w:rPr>
      </w:pPr>
      <w:r w:rsidRPr="0051294A">
        <w:rPr>
          <w:b/>
        </w:rPr>
        <w:t>Учебно-тематический план</w:t>
      </w:r>
      <w:r w:rsidR="005218A2">
        <w:rPr>
          <w:b/>
        </w:rPr>
        <w:t xml:space="preserve"> 2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6043"/>
        <w:gridCol w:w="963"/>
        <w:gridCol w:w="1261"/>
        <w:gridCol w:w="788"/>
      </w:tblGrid>
      <w:tr w:rsidR="0051294A" w:rsidRPr="0051294A" w:rsidTr="009675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  <w:rPr>
                <w:b/>
              </w:rPr>
            </w:pPr>
            <w:r w:rsidRPr="0051294A">
              <w:rPr>
                <w:b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  <w:rPr>
                <w:b/>
              </w:rPr>
            </w:pPr>
            <w:r w:rsidRPr="0051294A">
              <w:rPr>
                <w:b/>
              </w:rPr>
              <w:t>Наименование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  <w:rPr>
                <w:b/>
              </w:rPr>
            </w:pPr>
            <w:r w:rsidRPr="0051294A">
              <w:rPr>
                <w:b/>
              </w:rPr>
              <w:t xml:space="preserve">    Количество часов</w:t>
            </w:r>
          </w:p>
        </w:tc>
      </w:tr>
      <w:tr w:rsidR="0051294A" w:rsidRPr="0051294A" w:rsidTr="0096754D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4A" w:rsidRPr="0051294A" w:rsidRDefault="0051294A" w:rsidP="00A5697A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4A" w:rsidRPr="0051294A" w:rsidRDefault="0051294A" w:rsidP="00A5697A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  <w:rPr>
                <w:b/>
              </w:rPr>
            </w:pPr>
            <w:r w:rsidRPr="0051294A">
              <w:rPr>
                <w:b/>
              </w:rPr>
              <w:t xml:space="preserve">теория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  <w:rPr>
                <w:b/>
              </w:rPr>
            </w:pPr>
            <w:r w:rsidRPr="0051294A">
              <w:rPr>
                <w:b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  <w:rPr>
                <w:b/>
              </w:rPr>
            </w:pPr>
            <w:r w:rsidRPr="0051294A">
              <w:rPr>
                <w:b/>
              </w:rPr>
              <w:t>всего</w:t>
            </w:r>
          </w:p>
        </w:tc>
      </w:tr>
      <w:tr w:rsidR="0051294A" w:rsidRPr="0051294A" w:rsidTr="009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94A">
              <w:t xml:space="preserve">Введение в образовательную программу.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2</w:t>
            </w:r>
          </w:p>
        </w:tc>
      </w:tr>
      <w:tr w:rsidR="0051294A" w:rsidRPr="0051294A" w:rsidTr="009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94A">
              <w:t xml:space="preserve">Краеведческая работа в походе.  </w:t>
            </w:r>
          </w:p>
          <w:p w:rsidR="0051294A" w:rsidRPr="0051294A" w:rsidRDefault="0051294A" w:rsidP="00A569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9</w:t>
            </w:r>
          </w:p>
        </w:tc>
      </w:tr>
      <w:tr w:rsidR="0051294A" w:rsidRPr="0051294A" w:rsidTr="009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94A">
              <w:t xml:space="preserve">Организация и подготовка похода.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4</w:t>
            </w:r>
          </w:p>
        </w:tc>
      </w:tr>
      <w:tr w:rsidR="0051294A" w:rsidRPr="0051294A" w:rsidTr="009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94A">
              <w:t xml:space="preserve">Организация и проведение похода. Обеспечение безопасности. </w:t>
            </w:r>
          </w:p>
          <w:p w:rsidR="0051294A" w:rsidRPr="0051294A" w:rsidRDefault="0051294A" w:rsidP="00A569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43</w:t>
            </w:r>
          </w:p>
        </w:tc>
      </w:tr>
      <w:tr w:rsidR="0051294A" w:rsidRPr="0051294A" w:rsidTr="009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94A">
              <w:t>Подведение итогов похода.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4</w:t>
            </w:r>
          </w:p>
        </w:tc>
      </w:tr>
      <w:tr w:rsidR="0051294A" w:rsidRPr="0051294A" w:rsidTr="009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94A">
              <w:t>Ориентирование и  топографическая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6</w:t>
            </w:r>
          </w:p>
        </w:tc>
      </w:tr>
      <w:tr w:rsidR="0051294A" w:rsidRPr="0051294A" w:rsidTr="009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94A">
              <w:t>Физическая подготовка.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22</w:t>
            </w:r>
          </w:p>
        </w:tc>
      </w:tr>
      <w:tr w:rsidR="0051294A" w:rsidRPr="0051294A" w:rsidTr="009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94A">
              <w:t>Туристическое снаряжение.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3</w:t>
            </w:r>
          </w:p>
        </w:tc>
      </w:tr>
      <w:tr w:rsidR="0051294A" w:rsidRPr="0051294A" w:rsidTr="009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94A">
              <w:t xml:space="preserve">Туристский быт.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3</w:t>
            </w:r>
          </w:p>
        </w:tc>
      </w:tr>
      <w:tr w:rsidR="0051294A" w:rsidRPr="0051294A" w:rsidTr="009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94A">
              <w:t xml:space="preserve">Гигиена туриста. Первая доврачебная помощь.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4</w:t>
            </w:r>
          </w:p>
        </w:tc>
      </w:tr>
      <w:tr w:rsidR="0051294A" w:rsidRPr="0051294A" w:rsidTr="009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94A">
              <w:t>Тактико-техническая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  <w:r w:rsidRPr="0051294A">
              <w:t>9</w:t>
            </w:r>
          </w:p>
        </w:tc>
      </w:tr>
      <w:tr w:rsidR="0051294A" w:rsidRPr="0051294A" w:rsidTr="009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  <w:rPr>
                <w:b/>
              </w:rPr>
            </w:pPr>
            <w:r w:rsidRPr="0051294A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  <w:rPr>
                <w:b/>
              </w:rPr>
            </w:pPr>
            <w:r w:rsidRPr="0051294A">
              <w:rPr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  <w:rPr>
                <w:b/>
              </w:rPr>
            </w:pPr>
            <w:r w:rsidRPr="0051294A">
              <w:rPr>
                <w:b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4A" w:rsidRPr="0051294A" w:rsidRDefault="0051294A" w:rsidP="00A5697A">
            <w:pPr>
              <w:jc w:val="both"/>
              <w:rPr>
                <w:b/>
              </w:rPr>
            </w:pPr>
            <w:r w:rsidRPr="0051294A">
              <w:rPr>
                <w:b/>
              </w:rPr>
              <w:t>108</w:t>
            </w:r>
          </w:p>
        </w:tc>
      </w:tr>
    </w:tbl>
    <w:p w:rsidR="0051294A" w:rsidRPr="0051294A" w:rsidRDefault="0051294A" w:rsidP="00A5697A">
      <w:pPr>
        <w:widowControl w:val="0"/>
        <w:autoSpaceDE w:val="0"/>
        <w:autoSpaceDN w:val="0"/>
        <w:adjustRightInd w:val="0"/>
        <w:jc w:val="both"/>
      </w:pPr>
    </w:p>
    <w:p w:rsidR="0051294A" w:rsidRPr="0051294A" w:rsidRDefault="0051294A" w:rsidP="005218A2">
      <w:pPr>
        <w:jc w:val="center"/>
      </w:pPr>
      <w:r w:rsidRPr="0051294A">
        <w:rPr>
          <w:rFonts w:eastAsia="A"/>
          <w:b/>
        </w:rPr>
        <w:t>Методическое обеспечение</w:t>
      </w:r>
    </w:p>
    <w:p w:rsidR="0051294A" w:rsidRPr="0051294A" w:rsidRDefault="0051294A" w:rsidP="00A5697A">
      <w:pPr>
        <w:ind w:firstLine="708"/>
        <w:jc w:val="both"/>
      </w:pPr>
      <w:r w:rsidRPr="0051294A">
        <w:t xml:space="preserve">Для реализации поставленных в программе задач и достижения планируемых целевых ориентиров педагог использует  методы обучения и воспитания, </w:t>
      </w:r>
      <w:r w:rsidRPr="0051294A">
        <w:lastRenderedPageBreak/>
        <w:t xml:space="preserve">соответствующие поставленным задачам  и уровню подготовки воспитанников.  В условиях занятий коллективные действия по приобретению умений, при организованной добровольной взаимопомощи, позволяют всем обучающимся овладеть  объемом знаний и умений, </w:t>
      </w:r>
      <w:proofErr w:type="gramStart"/>
      <w:r w:rsidRPr="0051294A">
        <w:t>определенными</w:t>
      </w:r>
      <w:proofErr w:type="gramEnd"/>
      <w:r w:rsidRPr="0051294A">
        <w:t xml:space="preserve"> в программе.</w:t>
      </w:r>
    </w:p>
    <w:p w:rsidR="0051294A" w:rsidRPr="0051294A" w:rsidRDefault="0051294A" w:rsidP="00A5697A">
      <w:pPr>
        <w:jc w:val="both"/>
        <w:rPr>
          <w:b/>
        </w:rPr>
      </w:pPr>
      <w:r w:rsidRPr="0051294A">
        <w:tab/>
        <w:t xml:space="preserve">При реализации образовательного процесса используются следующие </w:t>
      </w:r>
      <w:r w:rsidRPr="0051294A">
        <w:rPr>
          <w:b/>
          <w:i/>
        </w:rPr>
        <w:t>формы организации педагогического процесса</w:t>
      </w:r>
      <w:r w:rsidRPr="0051294A">
        <w:rPr>
          <w:b/>
        </w:rPr>
        <w:t>:</w:t>
      </w:r>
    </w:p>
    <w:p w:rsidR="0051294A" w:rsidRPr="0051294A" w:rsidRDefault="0051294A" w:rsidP="00A5697A">
      <w:pPr>
        <w:jc w:val="both"/>
      </w:pPr>
      <w:r w:rsidRPr="0051294A">
        <w:t>- теоретическое и практическое занятие;</w:t>
      </w:r>
    </w:p>
    <w:p w:rsidR="0051294A" w:rsidRPr="0051294A" w:rsidRDefault="0051294A" w:rsidP="00A5697A">
      <w:pPr>
        <w:jc w:val="both"/>
      </w:pPr>
      <w:r w:rsidRPr="0051294A">
        <w:t>- поход, экскурсия;</w:t>
      </w:r>
    </w:p>
    <w:p w:rsidR="0051294A" w:rsidRPr="0051294A" w:rsidRDefault="0051294A" w:rsidP="00A5697A">
      <w:pPr>
        <w:jc w:val="both"/>
      </w:pPr>
      <w:r w:rsidRPr="0051294A">
        <w:t>- спортивные игры;</w:t>
      </w:r>
    </w:p>
    <w:p w:rsidR="0051294A" w:rsidRPr="0051294A" w:rsidRDefault="0051294A" w:rsidP="00A5697A">
      <w:pPr>
        <w:jc w:val="both"/>
      </w:pPr>
      <w:r w:rsidRPr="0051294A">
        <w:t>- учебно-тренировочное занятие, учебно-тренировочный поход.</w:t>
      </w:r>
    </w:p>
    <w:p w:rsidR="0051294A" w:rsidRPr="0051294A" w:rsidRDefault="0051294A" w:rsidP="00A5697A">
      <w:pPr>
        <w:jc w:val="both"/>
      </w:pPr>
      <w:r w:rsidRPr="0051294A">
        <w:t>-туристические слеты.</w:t>
      </w:r>
    </w:p>
    <w:p w:rsidR="0051294A" w:rsidRPr="0051294A" w:rsidRDefault="0051294A" w:rsidP="00A5697A">
      <w:pPr>
        <w:ind w:left="360"/>
        <w:jc w:val="both"/>
      </w:pPr>
      <w:r w:rsidRPr="0051294A">
        <w:t xml:space="preserve">Используются следующие </w:t>
      </w:r>
      <w:r w:rsidRPr="0051294A">
        <w:rPr>
          <w:b/>
          <w:i/>
        </w:rPr>
        <w:t>методы формирования</w:t>
      </w:r>
      <w:r w:rsidRPr="0051294A">
        <w:t xml:space="preserve"> сознания, организации, </w:t>
      </w:r>
      <w:r w:rsidRPr="0051294A">
        <w:rPr>
          <w:rFonts w:eastAsia="A"/>
        </w:rPr>
        <w:t xml:space="preserve">мотивации </w:t>
      </w:r>
      <w:r w:rsidRPr="0051294A">
        <w:t>и стимулирования деятельности воспитанников:</w:t>
      </w:r>
    </w:p>
    <w:p w:rsidR="0051294A" w:rsidRPr="0051294A" w:rsidRDefault="0051294A" w:rsidP="00A5697A">
      <w:pPr>
        <w:jc w:val="both"/>
        <w:rPr>
          <w:rFonts w:eastAsia="A"/>
        </w:rPr>
      </w:pPr>
      <w:r w:rsidRPr="0051294A">
        <w:rPr>
          <w:rFonts w:eastAsia="A"/>
        </w:rPr>
        <w:t xml:space="preserve"> - словестные методы (рассказ, беседа, лекция.)</w:t>
      </w:r>
    </w:p>
    <w:p w:rsidR="0051294A" w:rsidRPr="0051294A" w:rsidRDefault="0051294A" w:rsidP="00A5697A">
      <w:pPr>
        <w:jc w:val="both"/>
        <w:rPr>
          <w:rFonts w:eastAsia="A"/>
        </w:rPr>
      </w:pPr>
      <w:r w:rsidRPr="0051294A">
        <w:rPr>
          <w:rFonts w:eastAsia="A"/>
        </w:rPr>
        <w:t>- формирования ответственности и долга к учению</w:t>
      </w:r>
    </w:p>
    <w:p w:rsidR="0051294A" w:rsidRPr="0051294A" w:rsidRDefault="0051294A" w:rsidP="00A5697A">
      <w:pPr>
        <w:jc w:val="both"/>
        <w:rPr>
          <w:rFonts w:eastAsia="A"/>
          <w:i/>
        </w:rPr>
      </w:pPr>
      <w:r w:rsidRPr="0051294A">
        <w:rPr>
          <w:rFonts w:eastAsia="A"/>
        </w:rPr>
        <w:t>- формирования интереса к учению</w:t>
      </w:r>
    </w:p>
    <w:p w:rsidR="0051294A" w:rsidRPr="0051294A" w:rsidRDefault="0051294A" w:rsidP="00A5697A">
      <w:pPr>
        <w:jc w:val="both"/>
        <w:rPr>
          <w:rFonts w:eastAsia="A"/>
        </w:rPr>
      </w:pPr>
      <w:r w:rsidRPr="0051294A">
        <w:rPr>
          <w:rFonts w:eastAsia="A"/>
        </w:rPr>
        <w:t>- наглядные методы (атласы, карты, иллюстрации.)</w:t>
      </w:r>
    </w:p>
    <w:p w:rsidR="0051294A" w:rsidRPr="0051294A" w:rsidRDefault="0051294A" w:rsidP="00A5697A">
      <w:pPr>
        <w:jc w:val="both"/>
        <w:rPr>
          <w:rFonts w:eastAsia="A"/>
        </w:rPr>
      </w:pPr>
      <w:r w:rsidRPr="0051294A">
        <w:rPr>
          <w:rFonts w:eastAsia="A"/>
        </w:rPr>
        <w:t>- практические методы (практические упражнения, задания)</w:t>
      </w:r>
    </w:p>
    <w:p w:rsidR="0051294A" w:rsidRPr="0051294A" w:rsidRDefault="0051294A" w:rsidP="00A5697A">
      <w:pPr>
        <w:jc w:val="both"/>
        <w:rPr>
          <w:rFonts w:eastAsia="A"/>
        </w:rPr>
      </w:pPr>
      <w:proofErr w:type="gramStart"/>
      <w:r w:rsidRPr="0051294A">
        <w:rPr>
          <w:rFonts w:eastAsia="A"/>
        </w:rPr>
        <w:t>- методы самоуправления учебными действиями (самостоятельная работа с</w:t>
      </w:r>
      <w:proofErr w:type="gramEnd"/>
    </w:p>
    <w:p w:rsidR="0051294A" w:rsidRPr="0051294A" w:rsidRDefault="0051294A" w:rsidP="00A5697A">
      <w:pPr>
        <w:jc w:val="both"/>
      </w:pPr>
      <w:r w:rsidRPr="0051294A">
        <w:t>литературой, объектами труда.)</w:t>
      </w:r>
    </w:p>
    <w:p w:rsidR="0051294A" w:rsidRPr="0051294A" w:rsidRDefault="0051294A" w:rsidP="00A5697A">
      <w:pPr>
        <w:jc w:val="both"/>
      </w:pPr>
      <w:r w:rsidRPr="0051294A">
        <w:rPr>
          <w:rFonts w:eastAsia="A"/>
        </w:rPr>
        <w:t>- гностические методы (мыслительные операции)</w:t>
      </w:r>
    </w:p>
    <w:p w:rsidR="0051294A" w:rsidRPr="0051294A" w:rsidRDefault="0051294A" w:rsidP="00A5697A">
      <w:pPr>
        <w:jc w:val="both"/>
      </w:pPr>
      <w:r w:rsidRPr="0051294A">
        <w:t xml:space="preserve">- </w:t>
      </w:r>
      <w:r w:rsidRPr="0051294A">
        <w:rPr>
          <w:rFonts w:eastAsia="A"/>
        </w:rPr>
        <w:t>репродуктивные методы (инструктаж, объяснение)</w:t>
      </w:r>
    </w:p>
    <w:p w:rsidR="0051294A" w:rsidRPr="0051294A" w:rsidRDefault="0051294A" w:rsidP="00A5697A">
      <w:pPr>
        <w:jc w:val="both"/>
        <w:rPr>
          <w:rFonts w:eastAsia="A"/>
        </w:rPr>
      </w:pPr>
      <w:r w:rsidRPr="0051294A">
        <w:rPr>
          <w:rFonts w:eastAsia="A"/>
        </w:rPr>
        <w:t xml:space="preserve">- методы </w:t>
      </w:r>
      <w:proofErr w:type="gramStart"/>
      <w:r w:rsidRPr="0051294A">
        <w:rPr>
          <w:rFonts w:eastAsia="A"/>
        </w:rPr>
        <w:t>обучения по уровню</w:t>
      </w:r>
      <w:proofErr w:type="gramEnd"/>
      <w:r w:rsidRPr="0051294A">
        <w:rPr>
          <w:rFonts w:eastAsia="A"/>
        </w:rPr>
        <w:t xml:space="preserve"> познавательной активности учащихся: </w:t>
      </w:r>
    </w:p>
    <w:p w:rsidR="0051294A" w:rsidRPr="0051294A" w:rsidRDefault="0051294A" w:rsidP="00A5697A">
      <w:pPr>
        <w:jc w:val="both"/>
      </w:pPr>
      <w:r w:rsidRPr="0051294A">
        <w:rPr>
          <w:rFonts w:eastAsia="A"/>
        </w:rPr>
        <w:t>- объяснительно - иллюстративный;</w:t>
      </w:r>
    </w:p>
    <w:p w:rsidR="0051294A" w:rsidRPr="0051294A" w:rsidRDefault="0051294A" w:rsidP="00A5697A">
      <w:pPr>
        <w:jc w:val="both"/>
        <w:rPr>
          <w:rFonts w:eastAsia="A"/>
        </w:rPr>
      </w:pPr>
      <w:r w:rsidRPr="0051294A">
        <w:rPr>
          <w:rFonts w:eastAsia="A"/>
        </w:rPr>
        <w:t>- частично – поисковые;</w:t>
      </w:r>
    </w:p>
    <w:p w:rsidR="0051294A" w:rsidRPr="0051294A" w:rsidRDefault="0051294A" w:rsidP="00A5697A">
      <w:pPr>
        <w:jc w:val="both"/>
        <w:rPr>
          <w:rFonts w:eastAsia="A"/>
        </w:rPr>
      </w:pPr>
      <w:r w:rsidRPr="0051294A">
        <w:rPr>
          <w:rFonts w:eastAsia="A"/>
        </w:rPr>
        <w:t>- исследовательские.</w:t>
      </w:r>
    </w:p>
    <w:p w:rsidR="0051294A" w:rsidRPr="0051294A" w:rsidRDefault="0051294A" w:rsidP="00A5697A">
      <w:pPr>
        <w:jc w:val="both"/>
        <w:rPr>
          <w:rFonts w:eastAsia="A"/>
        </w:rPr>
      </w:pPr>
      <w:r w:rsidRPr="0051294A">
        <w:rPr>
          <w:rFonts w:eastAsia="A"/>
        </w:rPr>
        <w:t>- репродуктивный;</w:t>
      </w:r>
    </w:p>
    <w:p w:rsidR="0051294A" w:rsidRPr="0051294A" w:rsidRDefault="0051294A" w:rsidP="00A5697A">
      <w:pPr>
        <w:jc w:val="both"/>
        <w:rPr>
          <w:rFonts w:eastAsia="A"/>
        </w:rPr>
      </w:pPr>
      <w:r w:rsidRPr="0051294A">
        <w:rPr>
          <w:rFonts w:eastAsia="A"/>
        </w:rPr>
        <w:t xml:space="preserve">-проблемного изложения; </w:t>
      </w:r>
    </w:p>
    <w:p w:rsidR="0051294A" w:rsidRPr="0051294A" w:rsidRDefault="0051294A" w:rsidP="00A5697A">
      <w:pPr>
        <w:jc w:val="both"/>
        <w:rPr>
          <w:rFonts w:eastAsia="A"/>
        </w:rPr>
      </w:pPr>
      <w:r w:rsidRPr="0051294A">
        <w:rPr>
          <w:rFonts w:eastAsia="A"/>
        </w:rPr>
        <w:t>-логические методы  (дедуктивные и индуктивные)</w:t>
      </w:r>
    </w:p>
    <w:p w:rsidR="0051294A" w:rsidRPr="0051294A" w:rsidRDefault="0051294A" w:rsidP="00A5697A">
      <w:pPr>
        <w:jc w:val="both"/>
        <w:rPr>
          <w:b/>
        </w:rPr>
      </w:pPr>
      <w:r w:rsidRPr="0051294A">
        <w:t xml:space="preserve">Используются следующие </w:t>
      </w:r>
      <w:r w:rsidRPr="0051294A">
        <w:rPr>
          <w:b/>
          <w:i/>
        </w:rPr>
        <w:t>методы контроля</w:t>
      </w:r>
      <w:r w:rsidRPr="0051294A">
        <w:rPr>
          <w:b/>
        </w:rPr>
        <w:t>:</w:t>
      </w:r>
    </w:p>
    <w:p w:rsidR="0051294A" w:rsidRPr="0051294A" w:rsidRDefault="0051294A" w:rsidP="00A5697A">
      <w:pPr>
        <w:jc w:val="both"/>
      </w:pPr>
      <w:r w:rsidRPr="0051294A">
        <w:t>- устный, письменный опрос;</w:t>
      </w:r>
    </w:p>
    <w:p w:rsidR="0051294A" w:rsidRPr="0051294A" w:rsidRDefault="0051294A" w:rsidP="00A5697A">
      <w:pPr>
        <w:jc w:val="both"/>
      </w:pPr>
      <w:r w:rsidRPr="0051294A">
        <w:t>- тестирование;</w:t>
      </w:r>
    </w:p>
    <w:p w:rsidR="0051294A" w:rsidRPr="0051294A" w:rsidRDefault="0051294A" w:rsidP="00A5697A">
      <w:pPr>
        <w:jc w:val="both"/>
      </w:pPr>
      <w:r w:rsidRPr="0051294A">
        <w:t>- топографический диктант;</w:t>
      </w:r>
    </w:p>
    <w:p w:rsidR="0051294A" w:rsidRPr="0051294A" w:rsidRDefault="0051294A" w:rsidP="00A5697A">
      <w:pPr>
        <w:jc w:val="both"/>
        <w:rPr>
          <w:rFonts w:eastAsia="A"/>
        </w:rPr>
      </w:pPr>
      <w:r w:rsidRPr="0051294A">
        <w:rPr>
          <w:rFonts w:eastAsia="A"/>
        </w:rPr>
        <w:t>- наблюдение.</w:t>
      </w:r>
    </w:p>
    <w:p w:rsidR="0051294A" w:rsidRPr="0051294A" w:rsidRDefault="0051294A" w:rsidP="00A5697A">
      <w:pPr>
        <w:ind w:left="360"/>
        <w:jc w:val="both"/>
        <w:rPr>
          <w:rFonts w:eastAsia="A"/>
        </w:rPr>
      </w:pPr>
      <w:r w:rsidRPr="0051294A">
        <w:rPr>
          <w:rFonts w:eastAsia="A"/>
          <w:b/>
          <w:i/>
        </w:rPr>
        <w:t>Средства контроля</w:t>
      </w:r>
      <w:r w:rsidRPr="0051294A">
        <w:rPr>
          <w:rFonts w:eastAsia="A"/>
        </w:rPr>
        <w:t xml:space="preserve"> (карточк</w:t>
      </w:r>
      <w:proofErr w:type="gramStart"/>
      <w:r w:rsidRPr="0051294A">
        <w:rPr>
          <w:rFonts w:eastAsia="A"/>
        </w:rPr>
        <w:t>и-</w:t>
      </w:r>
      <w:proofErr w:type="gramEnd"/>
      <w:r w:rsidRPr="0051294A">
        <w:rPr>
          <w:rFonts w:eastAsia="A"/>
        </w:rPr>
        <w:t xml:space="preserve"> задания)</w:t>
      </w:r>
    </w:p>
    <w:p w:rsidR="0051294A" w:rsidRPr="0051294A" w:rsidRDefault="0051294A" w:rsidP="00A5697A">
      <w:pPr>
        <w:ind w:left="360"/>
        <w:jc w:val="both"/>
        <w:rPr>
          <w:rFonts w:eastAsia="A"/>
          <w:b/>
          <w:i/>
        </w:rPr>
      </w:pPr>
      <w:r w:rsidRPr="0051294A">
        <w:rPr>
          <w:rFonts w:eastAsia="A"/>
          <w:b/>
          <w:i/>
        </w:rPr>
        <w:t xml:space="preserve"> Формы контроля:</w:t>
      </w:r>
    </w:p>
    <w:p w:rsidR="0051294A" w:rsidRPr="0051294A" w:rsidRDefault="0051294A" w:rsidP="00A5697A">
      <w:pPr>
        <w:jc w:val="both"/>
      </w:pPr>
      <w:r w:rsidRPr="0051294A">
        <w:t>- тестирование уровня развития физических качеств;</w:t>
      </w:r>
    </w:p>
    <w:p w:rsidR="0051294A" w:rsidRPr="0051294A" w:rsidRDefault="0051294A" w:rsidP="00A5697A">
      <w:pPr>
        <w:jc w:val="both"/>
      </w:pPr>
      <w:r w:rsidRPr="0051294A">
        <w:t>- зачет по теоретическим вопросам;</w:t>
      </w:r>
    </w:p>
    <w:p w:rsidR="0051294A" w:rsidRPr="0051294A" w:rsidRDefault="0051294A" w:rsidP="00A5697A">
      <w:pPr>
        <w:jc w:val="both"/>
      </w:pPr>
      <w:r w:rsidRPr="0051294A">
        <w:t xml:space="preserve"> - зачет по технике и тактике преодоления комплекса препятствий;</w:t>
      </w:r>
    </w:p>
    <w:p w:rsidR="0051294A" w:rsidRPr="0051294A" w:rsidRDefault="0051294A" w:rsidP="00A5697A">
      <w:pPr>
        <w:jc w:val="both"/>
        <w:rPr>
          <w:rFonts w:eastAsia="A"/>
        </w:rPr>
      </w:pPr>
      <w:r w:rsidRPr="0051294A">
        <w:rPr>
          <w:rFonts w:eastAsia="A"/>
        </w:rPr>
        <w:t>- соревнование;</w:t>
      </w:r>
    </w:p>
    <w:p w:rsidR="0051294A" w:rsidRPr="0051294A" w:rsidRDefault="0051294A" w:rsidP="00A5697A">
      <w:pPr>
        <w:jc w:val="both"/>
      </w:pPr>
      <w:r w:rsidRPr="0051294A">
        <w:t>- контрольный поход;</w:t>
      </w:r>
    </w:p>
    <w:p w:rsidR="0051294A" w:rsidRPr="0051294A" w:rsidRDefault="0051294A" w:rsidP="00A5697A">
      <w:pPr>
        <w:jc w:val="both"/>
      </w:pPr>
      <w:r w:rsidRPr="0051294A">
        <w:t>- итоговый поход;</w:t>
      </w:r>
    </w:p>
    <w:p w:rsidR="0051294A" w:rsidRPr="0051294A" w:rsidRDefault="0051294A" w:rsidP="00A5697A">
      <w:pPr>
        <w:jc w:val="both"/>
        <w:rPr>
          <w:rFonts w:eastAsia="A"/>
          <w:b/>
        </w:rPr>
      </w:pPr>
      <w:r w:rsidRPr="0051294A">
        <w:t>-</w:t>
      </w:r>
      <w:r w:rsidRPr="0051294A">
        <w:rPr>
          <w:rFonts w:eastAsia="A"/>
        </w:rPr>
        <w:t xml:space="preserve"> туристический слет.</w:t>
      </w:r>
    </w:p>
    <w:p w:rsidR="0051294A" w:rsidRPr="0051294A" w:rsidRDefault="0051294A" w:rsidP="00A5697A">
      <w:pPr>
        <w:ind w:left="360"/>
        <w:jc w:val="both"/>
        <w:rPr>
          <w:rFonts w:eastAsia="A"/>
          <w:b/>
          <w:i/>
        </w:rPr>
      </w:pPr>
      <w:r w:rsidRPr="0051294A">
        <w:rPr>
          <w:rFonts w:eastAsia="A"/>
          <w:b/>
          <w:i/>
        </w:rPr>
        <w:t>Формы работы:</w:t>
      </w:r>
    </w:p>
    <w:p w:rsidR="0051294A" w:rsidRPr="0051294A" w:rsidRDefault="0051294A" w:rsidP="00A5697A">
      <w:pPr>
        <w:ind w:left="360"/>
        <w:jc w:val="both"/>
        <w:rPr>
          <w:rFonts w:eastAsia="A"/>
        </w:rPr>
      </w:pPr>
      <w:r w:rsidRPr="0051294A">
        <w:rPr>
          <w:rFonts w:eastAsia="A"/>
        </w:rPr>
        <w:t>- учебное занятие;</w:t>
      </w:r>
    </w:p>
    <w:p w:rsidR="0051294A" w:rsidRPr="0051294A" w:rsidRDefault="0051294A" w:rsidP="00A5697A">
      <w:pPr>
        <w:ind w:left="360"/>
        <w:jc w:val="both"/>
        <w:rPr>
          <w:rFonts w:eastAsia="A"/>
        </w:rPr>
      </w:pPr>
      <w:r w:rsidRPr="0051294A">
        <w:rPr>
          <w:rFonts w:eastAsia="A"/>
        </w:rPr>
        <w:t>- практическая работа;</w:t>
      </w:r>
    </w:p>
    <w:p w:rsidR="0051294A" w:rsidRPr="0051294A" w:rsidRDefault="0051294A" w:rsidP="00A5697A">
      <w:pPr>
        <w:ind w:left="360"/>
        <w:jc w:val="both"/>
        <w:rPr>
          <w:rFonts w:eastAsia="A"/>
        </w:rPr>
      </w:pPr>
      <w:r w:rsidRPr="0051294A">
        <w:rPr>
          <w:rFonts w:eastAsia="A"/>
        </w:rPr>
        <w:t>- экскурсии;</w:t>
      </w:r>
    </w:p>
    <w:p w:rsidR="0051294A" w:rsidRPr="0051294A" w:rsidRDefault="0051294A" w:rsidP="00A5697A">
      <w:pPr>
        <w:ind w:left="360"/>
        <w:jc w:val="both"/>
        <w:rPr>
          <w:rFonts w:eastAsia="A"/>
        </w:rPr>
      </w:pPr>
      <w:r w:rsidRPr="0051294A">
        <w:rPr>
          <w:rFonts w:eastAsia="A"/>
        </w:rPr>
        <w:t>- встречи с интересными людьми;</w:t>
      </w:r>
    </w:p>
    <w:p w:rsidR="0051294A" w:rsidRPr="0051294A" w:rsidRDefault="0051294A" w:rsidP="00A5697A">
      <w:pPr>
        <w:ind w:left="360"/>
        <w:jc w:val="both"/>
        <w:rPr>
          <w:rFonts w:eastAsia="A"/>
        </w:rPr>
      </w:pPr>
      <w:r w:rsidRPr="0051294A">
        <w:rPr>
          <w:rFonts w:eastAsia="A"/>
        </w:rPr>
        <w:t>- походы;</w:t>
      </w:r>
    </w:p>
    <w:p w:rsidR="0051294A" w:rsidRPr="0051294A" w:rsidRDefault="0051294A" w:rsidP="00A5697A">
      <w:pPr>
        <w:ind w:left="360"/>
        <w:jc w:val="both"/>
      </w:pPr>
      <w:r w:rsidRPr="0051294A">
        <w:rPr>
          <w:rFonts w:eastAsia="A"/>
        </w:rPr>
        <w:t>- туристические слеты.</w:t>
      </w:r>
      <w:r w:rsidRPr="0051294A">
        <w:t xml:space="preserve"> </w:t>
      </w:r>
    </w:p>
    <w:p w:rsidR="0051294A" w:rsidRPr="0051294A" w:rsidRDefault="0051294A" w:rsidP="00A5697A">
      <w:pPr>
        <w:jc w:val="both"/>
        <w:rPr>
          <w:rFonts w:eastAsia="A"/>
          <w:b/>
        </w:rPr>
      </w:pPr>
      <w:r w:rsidRPr="0051294A">
        <w:rPr>
          <w:rFonts w:eastAsia="A"/>
          <w:b/>
        </w:rPr>
        <w:t>Материально-техническое  обеспечение программы.</w:t>
      </w:r>
    </w:p>
    <w:p w:rsidR="0051294A" w:rsidRPr="0051294A" w:rsidRDefault="0051294A" w:rsidP="00A5697A">
      <w:pPr>
        <w:numPr>
          <w:ilvl w:val="0"/>
          <w:numId w:val="5"/>
        </w:numPr>
        <w:autoSpaceDN w:val="0"/>
        <w:jc w:val="both"/>
        <w:rPr>
          <w:rFonts w:eastAsia="A"/>
        </w:rPr>
      </w:pPr>
      <w:r w:rsidRPr="0051294A">
        <w:rPr>
          <w:rFonts w:eastAsia="A"/>
        </w:rPr>
        <w:t>Помещение, оборудованное для теоретических и практических занятий.</w:t>
      </w:r>
    </w:p>
    <w:p w:rsidR="0051294A" w:rsidRPr="0051294A" w:rsidRDefault="0051294A" w:rsidP="00A5697A">
      <w:pPr>
        <w:numPr>
          <w:ilvl w:val="0"/>
          <w:numId w:val="5"/>
        </w:numPr>
        <w:autoSpaceDN w:val="0"/>
        <w:jc w:val="both"/>
        <w:rPr>
          <w:rFonts w:eastAsia="A"/>
        </w:rPr>
      </w:pPr>
      <w:r w:rsidRPr="0051294A">
        <w:rPr>
          <w:rFonts w:eastAsia="A"/>
        </w:rPr>
        <w:lastRenderedPageBreak/>
        <w:t>Фотографии, плакаты, рисунки, видеофильмы.</w:t>
      </w:r>
    </w:p>
    <w:p w:rsidR="0051294A" w:rsidRPr="0051294A" w:rsidRDefault="0051294A" w:rsidP="00A5697A">
      <w:pPr>
        <w:numPr>
          <w:ilvl w:val="0"/>
          <w:numId w:val="5"/>
        </w:numPr>
        <w:autoSpaceDN w:val="0"/>
        <w:jc w:val="both"/>
        <w:rPr>
          <w:rFonts w:eastAsia="A"/>
        </w:rPr>
      </w:pPr>
      <w:r w:rsidRPr="0051294A">
        <w:rPr>
          <w:rFonts w:eastAsia="A"/>
        </w:rPr>
        <w:t>Спортивный  зал для проведения тренировок.</w:t>
      </w:r>
    </w:p>
    <w:p w:rsidR="0051294A" w:rsidRPr="0051294A" w:rsidRDefault="0051294A" w:rsidP="00A5697A">
      <w:pPr>
        <w:numPr>
          <w:ilvl w:val="0"/>
          <w:numId w:val="5"/>
        </w:numPr>
        <w:autoSpaceDN w:val="0"/>
        <w:jc w:val="both"/>
        <w:rPr>
          <w:rFonts w:eastAsia="A"/>
        </w:rPr>
      </w:pPr>
      <w:r w:rsidRPr="0051294A">
        <w:rPr>
          <w:rFonts w:eastAsia="A"/>
        </w:rPr>
        <w:t>Спортивная площадка для проведения практических занятий на местности.</w:t>
      </w:r>
    </w:p>
    <w:p w:rsidR="0051294A" w:rsidRPr="0051294A" w:rsidRDefault="0051294A" w:rsidP="00A5697A">
      <w:pPr>
        <w:numPr>
          <w:ilvl w:val="0"/>
          <w:numId w:val="5"/>
        </w:numPr>
        <w:autoSpaceDN w:val="0"/>
        <w:jc w:val="both"/>
        <w:rPr>
          <w:rFonts w:eastAsia="A"/>
        </w:rPr>
      </w:pPr>
      <w:r w:rsidRPr="0051294A">
        <w:rPr>
          <w:rFonts w:eastAsia="A"/>
        </w:rPr>
        <w:t>Туристское снаряжение и оборудование.</w:t>
      </w:r>
    </w:p>
    <w:p w:rsidR="0051294A" w:rsidRPr="0051294A" w:rsidRDefault="0051294A" w:rsidP="00A569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1294A">
        <w:t xml:space="preserve">     </w:t>
      </w:r>
      <w:bookmarkStart w:id="0" w:name="_GoBack"/>
      <w:bookmarkEnd w:id="0"/>
    </w:p>
    <w:p w:rsidR="0051294A" w:rsidRPr="0051294A" w:rsidRDefault="0051294A" w:rsidP="00A5697A">
      <w:pPr>
        <w:widowControl w:val="0"/>
        <w:autoSpaceDE w:val="0"/>
        <w:autoSpaceDN w:val="0"/>
        <w:adjustRightInd w:val="0"/>
        <w:jc w:val="both"/>
      </w:pPr>
      <w:r w:rsidRPr="0051294A">
        <w:rPr>
          <w:b/>
        </w:rPr>
        <w:t>Список литературы</w:t>
      </w:r>
      <w:r w:rsidRPr="0051294A">
        <w:t>:</w:t>
      </w:r>
    </w:p>
    <w:p w:rsidR="0051294A" w:rsidRPr="0051294A" w:rsidRDefault="0051294A" w:rsidP="00A5697A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1294A">
        <w:rPr>
          <w:i/>
        </w:rPr>
        <w:t>Для педагога:</w:t>
      </w:r>
    </w:p>
    <w:p w:rsidR="0051294A" w:rsidRPr="0051294A" w:rsidRDefault="0051294A" w:rsidP="00A5697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51294A">
        <w:t>Методические рекомендации в помощь руководителям туристских кружков и секций:  г</w:t>
      </w:r>
      <w:proofErr w:type="gramStart"/>
      <w:r w:rsidRPr="0051294A">
        <w:t>.К</w:t>
      </w:r>
      <w:proofErr w:type="gramEnd"/>
      <w:r w:rsidRPr="0051294A">
        <w:t>иров, 1985.</w:t>
      </w:r>
    </w:p>
    <w:p w:rsidR="0051294A" w:rsidRPr="0051294A" w:rsidRDefault="0051294A" w:rsidP="00A5697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51294A">
        <w:t>Инструкция по организации и проведению экскурсий с учащимися общеобразовательных школ</w:t>
      </w:r>
      <w:proofErr w:type="gramStart"/>
      <w:r w:rsidRPr="0051294A">
        <w:t xml:space="preserve">:. </w:t>
      </w:r>
      <w:proofErr w:type="gramEnd"/>
      <w:r w:rsidRPr="0051294A">
        <w:t>Кировский областной совет по туризму и экскурсиям.</w:t>
      </w:r>
    </w:p>
    <w:p w:rsidR="0051294A" w:rsidRPr="0051294A" w:rsidRDefault="0051294A" w:rsidP="00A5697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51294A">
        <w:t>Топографическая карта Кировской области: г. Москва, 1989.</w:t>
      </w:r>
    </w:p>
    <w:p w:rsidR="0051294A" w:rsidRPr="0051294A" w:rsidRDefault="0051294A" w:rsidP="00A5697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51294A">
        <w:t xml:space="preserve"> В.В. Титова. Туристско - краеведчесие кружки  в школе. Москва, 1988. </w:t>
      </w:r>
    </w:p>
    <w:p w:rsidR="0051294A" w:rsidRPr="0051294A" w:rsidRDefault="0051294A" w:rsidP="00A5697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51294A">
        <w:t>Е. Ворончихина. По Вятскому краю.  Киров, 2000.</w:t>
      </w:r>
    </w:p>
    <w:p w:rsidR="0051294A" w:rsidRPr="0051294A" w:rsidRDefault="0051294A" w:rsidP="00A5697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51294A">
        <w:t>История Кировской области. Киров, 1975.</w:t>
      </w:r>
    </w:p>
    <w:p w:rsidR="0051294A" w:rsidRPr="0051294A" w:rsidRDefault="0051294A" w:rsidP="00A5697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51294A">
        <w:t>И. Шернин. Природа Кировской области.  Киров, 1967.</w:t>
      </w:r>
    </w:p>
    <w:p w:rsidR="0051294A" w:rsidRPr="0051294A" w:rsidRDefault="0051294A" w:rsidP="00A5697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51294A">
        <w:t>Питание в туристическом путешествии. Москва:  «Профиздат», 1986.</w:t>
      </w:r>
    </w:p>
    <w:p w:rsidR="0051294A" w:rsidRPr="0051294A" w:rsidRDefault="0051294A" w:rsidP="00A5697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51294A">
        <w:t>А.А. Коструб. Медицинский справочник туриста. М. «Профиздат», 1986 .</w:t>
      </w:r>
    </w:p>
    <w:p w:rsidR="0051294A" w:rsidRPr="0051294A" w:rsidRDefault="0051294A" w:rsidP="00A5697A">
      <w:pPr>
        <w:widowControl w:val="0"/>
        <w:autoSpaceDE w:val="0"/>
        <w:autoSpaceDN w:val="0"/>
        <w:adjustRightInd w:val="0"/>
        <w:jc w:val="both"/>
      </w:pPr>
      <w:r w:rsidRPr="0051294A">
        <w:t xml:space="preserve">          10.М.И. Гоголев. Методическое пособие по медико-санитарной          подготовке. Москва</w:t>
      </w:r>
      <w:proofErr w:type="gramStart"/>
      <w:r w:rsidRPr="0051294A">
        <w:t>.П</w:t>
      </w:r>
      <w:proofErr w:type="gramEnd"/>
      <w:r w:rsidRPr="0051294A">
        <w:t>росвещение» 1985г.</w:t>
      </w:r>
    </w:p>
    <w:p w:rsidR="0051294A" w:rsidRPr="0051294A" w:rsidRDefault="0051294A" w:rsidP="00A5697A">
      <w:pPr>
        <w:widowControl w:val="0"/>
        <w:autoSpaceDE w:val="0"/>
        <w:autoSpaceDN w:val="0"/>
        <w:adjustRightInd w:val="0"/>
        <w:jc w:val="both"/>
      </w:pPr>
      <w:r w:rsidRPr="0051294A">
        <w:t xml:space="preserve">           11.П.А.Курцева. Медико-санитарная подготовка учащихся. Москва.     «Просвещение» 1984г.</w:t>
      </w:r>
    </w:p>
    <w:p w:rsidR="0051294A" w:rsidRPr="0051294A" w:rsidRDefault="0051294A" w:rsidP="00A5697A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1294A">
        <w:rPr>
          <w:i/>
        </w:rPr>
        <w:t>Для родителей:</w:t>
      </w:r>
    </w:p>
    <w:p w:rsidR="0051294A" w:rsidRPr="0051294A" w:rsidRDefault="0051294A" w:rsidP="00A5697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51294A">
        <w:t xml:space="preserve">В.А. Уваров. В поход пешком. Москва, </w:t>
      </w:r>
      <w:smartTag w:uri="urn:schemas-microsoft-com:office:smarttags" w:element="metricconverter">
        <w:smartTagPr>
          <w:attr w:name="ProductID" w:val="1989 г"/>
        </w:smartTagPr>
        <w:r w:rsidRPr="0051294A">
          <w:t>1989 г</w:t>
        </w:r>
      </w:smartTag>
      <w:r w:rsidRPr="0051294A">
        <w:t>.</w:t>
      </w:r>
    </w:p>
    <w:p w:rsidR="0051294A" w:rsidRPr="0051294A" w:rsidRDefault="0051294A" w:rsidP="00A5697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51294A">
        <w:t>П.С. Пасечный. Путешествуй на здоровье</w:t>
      </w:r>
      <w:proofErr w:type="gramStart"/>
      <w:r w:rsidRPr="0051294A">
        <w:t xml:space="preserve">!. </w:t>
      </w:r>
      <w:proofErr w:type="gramEnd"/>
      <w:r w:rsidRPr="0051294A">
        <w:t>Москва: «Знание», 1988.</w:t>
      </w:r>
    </w:p>
    <w:p w:rsidR="0051294A" w:rsidRPr="0051294A" w:rsidRDefault="0051294A" w:rsidP="00A5697A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1294A">
        <w:rPr>
          <w:i/>
        </w:rPr>
        <w:t>Для детей:</w:t>
      </w:r>
    </w:p>
    <w:p w:rsidR="0051294A" w:rsidRPr="0051294A" w:rsidRDefault="0051294A" w:rsidP="00A5697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1294A">
        <w:t>А.Н. Стриженов. Туристу о природе. Москва: «Профиздат», 1986.</w:t>
      </w:r>
    </w:p>
    <w:p w:rsidR="0051294A" w:rsidRPr="0051294A" w:rsidRDefault="0051294A" w:rsidP="00A5697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1294A">
        <w:t xml:space="preserve"> П.С. Пасечный. Путешествуй на здоровье</w:t>
      </w:r>
      <w:proofErr w:type="gramStart"/>
      <w:r w:rsidRPr="0051294A">
        <w:t xml:space="preserve">!. </w:t>
      </w:r>
      <w:proofErr w:type="gramEnd"/>
      <w:r w:rsidRPr="0051294A">
        <w:t>Москва: «Знание», 1988.</w:t>
      </w:r>
    </w:p>
    <w:p w:rsidR="0051294A" w:rsidRPr="0051294A" w:rsidRDefault="0051294A" w:rsidP="00A5697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1294A">
        <w:t>А.Н. Соловьев. Сокровища Вятской природы.  Киров, 1986.</w:t>
      </w:r>
    </w:p>
    <w:p w:rsidR="0051294A" w:rsidRPr="0051294A" w:rsidRDefault="0051294A" w:rsidP="00A5697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1294A">
        <w:t>В.А. Уваров. В поход пешком. Москва, 1989.</w:t>
      </w:r>
    </w:p>
    <w:p w:rsidR="0051294A" w:rsidRPr="0051294A" w:rsidRDefault="0051294A" w:rsidP="00A5697A">
      <w:pPr>
        <w:widowControl w:val="0"/>
        <w:autoSpaceDE w:val="0"/>
        <w:autoSpaceDN w:val="0"/>
        <w:adjustRightInd w:val="0"/>
        <w:ind w:left="720"/>
        <w:jc w:val="both"/>
      </w:pPr>
    </w:p>
    <w:p w:rsidR="0051294A" w:rsidRPr="0051294A" w:rsidRDefault="0051294A" w:rsidP="00A5697A">
      <w:pPr>
        <w:widowControl w:val="0"/>
        <w:autoSpaceDE w:val="0"/>
        <w:autoSpaceDN w:val="0"/>
        <w:adjustRightInd w:val="0"/>
        <w:ind w:left="720"/>
        <w:jc w:val="both"/>
      </w:pPr>
    </w:p>
    <w:p w:rsidR="0051294A" w:rsidRPr="0051294A" w:rsidRDefault="0051294A" w:rsidP="00A5697A">
      <w:pPr>
        <w:jc w:val="both"/>
      </w:pPr>
    </w:p>
    <w:p w:rsidR="0051294A" w:rsidRPr="0051294A" w:rsidRDefault="0051294A" w:rsidP="00A5697A">
      <w:pPr>
        <w:jc w:val="both"/>
      </w:pPr>
    </w:p>
    <w:sectPr w:rsidR="0051294A" w:rsidRPr="0051294A" w:rsidSect="0052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788"/>
    <w:multiLevelType w:val="hybridMultilevel"/>
    <w:tmpl w:val="808C0792"/>
    <w:lvl w:ilvl="0" w:tplc="B282B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D631FD"/>
    <w:multiLevelType w:val="hybridMultilevel"/>
    <w:tmpl w:val="41409EAA"/>
    <w:lvl w:ilvl="0" w:tplc="D57C8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814293"/>
    <w:multiLevelType w:val="hybridMultilevel"/>
    <w:tmpl w:val="97ECD79A"/>
    <w:lvl w:ilvl="0" w:tplc="9CC4B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465845"/>
    <w:multiLevelType w:val="hybridMultilevel"/>
    <w:tmpl w:val="2312F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DC6803"/>
    <w:multiLevelType w:val="hybridMultilevel"/>
    <w:tmpl w:val="A65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2A7"/>
    <w:rsid w:val="002714F4"/>
    <w:rsid w:val="0051294A"/>
    <w:rsid w:val="005218A2"/>
    <w:rsid w:val="00A47DE6"/>
    <w:rsid w:val="00A5697A"/>
    <w:rsid w:val="00AB1FEC"/>
    <w:rsid w:val="00AE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Пятина Светлана Валерьевна</dc:creator>
  <cp:keywords/>
  <dc:description/>
  <cp:lastModifiedBy>User</cp:lastModifiedBy>
  <cp:revision>6</cp:revision>
  <dcterms:created xsi:type="dcterms:W3CDTF">2017-11-01T08:48:00Z</dcterms:created>
  <dcterms:modified xsi:type="dcterms:W3CDTF">2017-11-01T11:29:00Z</dcterms:modified>
</cp:coreProperties>
</file>